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DB" w:rsidRPr="00B80264" w:rsidRDefault="00C14FDB" w:rsidP="00C14FD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GMGF/206/231</w:t>
      </w:r>
      <w:r w:rsidRPr="008B507E">
        <w:rPr>
          <w:rFonts w:ascii="Arial" w:hAnsi="Arial" w:cs="Arial"/>
          <w:b/>
          <w:sz w:val="24"/>
          <w:szCs w:val="24"/>
        </w:rPr>
        <w:t>/2020</w:t>
      </w:r>
    </w:p>
    <w:p w:rsidR="00C14FDB" w:rsidRPr="00B80264" w:rsidRDefault="00C14FDB" w:rsidP="00C14FDB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C14FDB" w:rsidRPr="00C77B9E" w:rsidRDefault="00C14FDB" w:rsidP="00C14FD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C14FDB" w:rsidRDefault="00C14FDB" w:rsidP="00C14FDB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C14FDB" w:rsidRPr="00B80264" w:rsidRDefault="00C14FDB" w:rsidP="00C14FDB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C14FDB" w:rsidRPr="00C32686" w:rsidRDefault="00C14FDB" w:rsidP="00C14FDB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C14FDB" w:rsidRDefault="00C14FDB" w:rsidP="00C14F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asignar cumplimiento a lo señalado en el </w:t>
      </w:r>
      <w:r>
        <w:rPr>
          <w:rFonts w:ascii="Arial" w:hAnsi="Arial" w:cs="Arial"/>
          <w:b/>
          <w:sz w:val="24"/>
          <w:szCs w:val="24"/>
        </w:rPr>
        <w:t>ARTÍCULO 8, FRACCIÓN V. INCISO Ñ</w:t>
      </w:r>
      <w:r w:rsidRPr="00640C13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de la </w:t>
      </w:r>
      <w:r w:rsidRPr="00640C13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; y del mismo modo dar cumplimiento a los requerimientos solicitados por el Sistema de Portales de Obligaciones de Transparencia </w:t>
      </w:r>
      <w:r w:rsidRPr="00516F7F">
        <w:rPr>
          <w:rFonts w:ascii="Arial" w:hAnsi="Arial" w:cs="Arial"/>
          <w:b/>
          <w:sz w:val="24"/>
          <w:szCs w:val="24"/>
        </w:rPr>
        <w:t>SIPOT</w:t>
      </w:r>
      <w:r>
        <w:rPr>
          <w:rFonts w:ascii="Arial" w:hAnsi="Arial" w:cs="Arial"/>
          <w:sz w:val="24"/>
          <w:szCs w:val="24"/>
        </w:rPr>
        <w:t xml:space="preserve"> de la Plataforma Nacional de Transparencia </w:t>
      </w:r>
      <w:r w:rsidRPr="00516F7F">
        <w:rPr>
          <w:rFonts w:ascii="Arial" w:hAnsi="Arial" w:cs="Arial"/>
          <w:b/>
          <w:sz w:val="24"/>
          <w:szCs w:val="24"/>
        </w:rPr>
        <w:t>PNT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C14FDB" w:rsidRDefault="00C14FDB" w:rsidP="00C14FD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PERIODO COMPRENDIDO DEL DÍA 01 AL 3</w:t>
      </w:r>
      <w:r>
        <w:rPr>
          <w:rFonts w:ascii="Arial" w:hAnsi="Arial" w:cs="Arial"/>
          <w:b/>
          <w:sz w:val="24"/>
          <w:szCs w:val="24"/>
          <w:u w:val="single"/>
        </w:rPr>
        <w:t>1 DEL MES DE OCTUBRE</w:t>
      </w:r>
      <w:r>
        <w:rPr>
          <w:rFonts w:ascii="Arial" w:hAnsi="Arial" w:cs="Arial"/>
          <w:b/>
          <w:sz w:val="24"/>
          <w:szCs w:val="24"/>
          <w:u w:val="single"/>
        </w:rPr>
        <w:t xml:space="preserve"> DEL EJERCICIO FISCAL 2020, NO SE GENERARON PROCEDIMIENTOS DE SANCIÓN A LOS PROVEEDORES Y/O CONTRATISTAS QUE PROVEEN DE BIENES Y/O SERVICIOS AL MUNICIPIO DE GÓMEZ FARÍAS, JALISCO; MOTIVO EL ANTERIOR POR EL CUAL NO EXISTE UN DIRECTORIO DE PROVEEDORES Y/O CONTRATISTAS SANCIONADOS CORRESPONDIENTE AL PERIODO QUE SE INFORMA. </w:t>
      </w:r>
    </w:p>
    <w:p w:rsidR="00C14FDB" w:rsidRDefault="00C14FDB" w:rsidP="00C14F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supuesto caso que, se lleguen a realizar procedimientos sancionatorios a los proveedores y/o contratistas del Municipio de Gómez Farías Jalisco, la información que se genere se publicará puntualmente en las respectivas páginas web de transparencia del aludido Municipio.</w:t>
      </w:r>
    </w:p>
    <w:p w:rsidR="00C14FDB" w:rsidRPr="003F66B3" w:rsidRDefault="00C14FDB" w:rsidP="00C14F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anterior, con el objeto de generar la actualización de la información fundamental, en términos del artículo 25 de la Ley de Transparencia y acceso a la Información Pública del Estado de Jalisco y sus Municipios.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14FDB" w:rsidRDefault="00C14FDB" w:rsidP="00C14F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C14FDB" w:rsidRPr="00807EA3" w:rsidRDefault="00C14FDB" w:rsidP="00C14F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14FDB" w:rsidRPr="00B80264" w:rsidRDefault="00C14FDB" w:rsidP="00C14F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C14FDB" w:rsidRPr="00B80264" w:rsidRDefault="00C14FDB" w:rsidP="00C14F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C14FDB" w:rsidRDefault="00C14FDB" w:rsidP="00C14FDB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10 DE NOVIEMBRE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91B4E">
        <w:rPr>
          <w:rFonts w:ascii="Arial" w:hAnsi="Arial" w:cs="Arial"/>
          <w:b/>
          <w:sz w:val="24"/>
          <w:szCs w:val="24"/>
        </w:rPr>
        <w:t>DEL AÑO 2020.</w:t>
      </w:r>
    </w:p>
    <w:p w:rsidR="00C14FDB" w:rsidRDefault="00C14FDB" w:rsidP="00C14FDB">
      <w:pPr>
        <w:jc w:val="center"/>
        <w:rPr>
          <w:rFonts w:ascii="Arial" w:hAnsi="Arial" w:cs="Arial"/>
          <w:b/>
          <w:sz w:val="24"/>
          <w:szCs w:val="24"/>
        </w:rPr>
      </w:pPr>
    </w:p>
    <w:p w:rsidR="00C14FDB" w:rsidRPr="00DA676F" w:rsidRDefault="00C14FDB" w:rsidP="00C14FDB">
      <w:pPr>
        <w:jc w:val="center"/>
        <w:rPr>
          <w:rFonts w:ascii="Arial" w:hAnsi="Arial" w:cs="Arial"/>
          <w:b/>
          <w:sz w:val="24"/>
          <w:szCs w:val="24"/>
        </w:rPr>
      </w:pPr>
    </w:p>
    <w:p w:rsidR="00C14FDB" w:rsidRPr="00B80264" w:rsidRDefault="00C14FDB" w:rsidP="00C14FDB">
      <w:pPr>
        <w:jc w:val="center"/>
        <w:rPr>
          <w:rFonts w:ascii="Arial" w:hAnsi="Arial" w:cs="Arial"/>
          <w:sz w:val="24"/>
          <w:szCs w:val="24"/>
        </w:rPr>
      </w:pPr>
    </w:p>
    <w:p w:rsidR="00C14FDB" w:rsidRDefault="00C14FDB" w:rsidP="00C14FDB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12F20" wp14:editId="2039C222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D47DC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4FDB" w:rsidRPr="00B80264" w:rsidRDefault="00C14FDB" w:rsidP="00C14F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C14FDB" w:rsidRPr="00F61D2A" w:rsidRDefault="00C14FDB" w:rsidP="00C14FDB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DB24B4" w:rsidRPr="00C14FDB" w:rsidRDefault="00C14FDB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DB24B4" w:rsidRPr="00C14FDB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0F9" w:rsidRDefault="006E50F9" w:rsidP="006E50F9">
      <w:pPr>
        <w:spacing w:after="0" w:line="240" w:lineRule="auto"/>
      </w:pPr>
      <w:r>
        <w:separator/>
      </w:r>
    </w:p>
  </w:endnote>
  <w:endnote w:type="continuationSeparator" w:id="0">
    <w:p w:rsidR="006E50F9" w:rsidRDefault="006E50F9" w:rsidP="006E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0F9" w:rsidRDefault="006E50F9" w:rsidP="006E50F9">
      <w:pPr>
        <w:spacing w:after="0" w:line="240" w:lineRule="auto"/>
      </w:pPr>
      <w:r>
        <w:separator/>
      </w:r>
    </w:p>
  </w:footnote>
  <w:footnote w:type="continuationSeparator" w:id="0">
    <w:p w:rsidR="006E50F9" w:rsidRDefault="006E50F9" w:rsidP="006E5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DB"/>
    <w:rsid w:val="006E50F9"/>
    <w:rsid w:val="00C14FDB"/>
    <w:rsid w:val="00D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B273373-6059-4204-8032-8F617CD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FD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F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14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FD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5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0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5</cp:revision>
  <cp:lastPrinted>2020-11-10T20:59:00Z</cp:lastPrinted>
  <dcterms:created xsi:type="dcterms:W3CDTF">2020-11-10T20:49:00Z</dcterms:created>
  <dcterms:modified xsi:type="dcterms:W3CDTF">2020-11-10T21:05:00Z</dcterms:modified>
</cp:coreProperties>
</file>